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shd w:val="clear" w:color="auto" w:fill="F4B083"/>
        <w:tblLook w:val="04A0" w:firstRow="1" w:lastRow="0" w:firstColumn="1" w:lastColumn="0" w:noHBand="0" w:noVBand="1"/>
      </w:tblPr>
      <w:tblGrid>
        <w:gridCol w:w="9212"/>
      </w:tblGrid>
      <w:tr w:rsidR="00A12C54" w:rsidRPr="00633E2E" w14:paraId="656A210B" w14:textId="77777777" w:rsidTr="00986C27">
        <w:tc>
          <w:tcPr>
            <w:tcW w:w="9212" w:type="dxa"/>
            <w:shd w:val="clear" w:color="auto" w:fill="F4B083"/>
          </w:tcPr>
          <w:p w14:paraId="554951C1" w14:textId="77777777" w:rsidR="00A12C54" w:rsidRPr="00633E2E" w:rsidRDefault="00A12C54" w:rsidP="00986C27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 w:rsidRPr="00633E2E">
              <w:rPr>
                <w:rFonts w:ascii="Calibri" w:eastAsia="Calibri" w:hAnsi="Calibri" w:cs="Times New Roman"/>
                <w:lang w:val="it-IT"/>
              </w:rPr>
              <w:t xml:space="preserve">    </w:t>
            </w:r>
          </w:p>
          <w:p w14:paraId="78D23AD1" w14:textId="4D4C315D" w:rsidR="00A12C54" w:rsidRPr="00633E2E" w:rsidRDefault="00A12C54" w:rsidP="00986C27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48"/>
                <w:szCs w:val="48"/>
                <w:lang w:val="it-IT"/>
              </w:rPr>
            </w:pPr>
            <w:r w:rsidRPr="00633E2E">
              <w:rPr>
                <w:rFonts w:ascii="Palatino Linotype" w:eastAsia="Calibri" w:hAnsi="Palatino Linotype" w:cs="Times New Roman"/>
                <w:sz w:val="48"/>
                <w:szCs w:val="48"/>
                <w:lang w:val="it-IT"/>
              </w:rPr>
              <w:t>L’insalata, la compro al mercato.</w:t>
            </w:r>
          </w:p>
          <w:p w14:paraId="34275EBC" w14:textId="77777777" w:rsidR="00A12C54" w:rsidRPr="00633E2E" w:rsidRDefault="00A12C54" w:rsidP="00986C27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sz w:val="32"/>
                <w:szCs w:val="32"/>
                <w:lang w:val="it-IT"/>
              </w:rPr>
            </w:pPr>
          </w:p>
        </w:tc>
      </w:tr>
    </w:tbl>
    <w:p w14:paraId="33829F87" w14:textId="77777777" w:rsidR="00A12C54" w:rsidRPr="00633E2E" w:rsidRDefault="00A12C54" w:rsidP="00A12C54">
      <w:pPr>
        <w:spacing w:after="200" w:line="276" w:lineRule="auto"/>
        <w:rPr>
          <w:rFonts w:ascii="Calibri" w:eastAsia="Calibri" w:hAnsi="Calibri" w:cs="Times New Roman"/>
          <w:lang w:val="it-IT"/>
        </w:rPr>
      </w:pPr>
    </w:p>
    <w:tbl>
      <w:tblPr>
        <w:tblW w:w="0" w:type="auto"/>
        <w:tblBorders>
          <w:top w:val="single" w:sz="4" w:space="0" w:color="FF3300"/>
          <w:left w:val="single" w:sz="4" w:space="0" w:color="FF3300"/>
          <w:bottom w:val="single" w:sz="4" w:space="0" w:color="FF3300"/>
          <w:right w:val="single" w:sz="4" w:space="0" w:color="FF3300"/>
          <w:insideH w:val="single" w:sz="4" w:space="0" w:color="FF3300"/>
          <w:insideV w:val="single" w:sz="4" w:space="0" w:color="FF3300"/>
        </w:tblBorders>
        <w:tblLook w:val="04A0" w:firstRow="1" w:lastRow="0" w:firstColumn="1" w:lastColumn="0" w:noHBand="0" w:noVBand="1"/>
      </w:tblPr>
      <w:tblGrid>
        <w:gridCol w:w="9212"/>
      </w:tblGrid>
      <w:tr w:rsidR="00A12C54" w:rsidRPr="00633E2E" w14:paraId="60761246" w14:textId="77777777" w:rsidTr="00986C27">
        <w:tc>
          <w:tcPr>
            <w:tcW w:w="9212" w:type="dxa"/>
            <w:shd w:val="clear" w:color="auto" w:fill="auto"/>
          </w:tcPr>
          <w:p w14:paraId="352ED38A" w14:textId="036FD576" w:rsidR="00A12C54" w:rsidRPr="00666802" w:rsidRDefault="00666802" w:rsidP="00986C27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4"/>
                <w:szCs w:val="24"/>
                <w:lang w:val="cs-CZ"/>
              </w:rPr>
            </w:pPr>
            <w:r w:rsidRPr="00666802">
              <w:rPr>
                <w:rFonts w:ascii="Palatino Linotype" w:eastAsia="Calibri" w:hAnsi="Palatino Linotype" w:cs="Times New Roman"/>
                <w:b/>
                <w:sz w:val="24"/>
                <w:szCs w:val="24"/>
                <w:lang w:val="cs-CZ"/>
              </w:rPr>
              <w:t>V této lekci se žáci seznámí se zájmeny přímého předmětu a naučí se názvy různých obchodů. Dovědí se také, jaké předložky se používají ve spojení s názvy obchodů.</w:t>
            </w:r>
          </w:p>
        </w:tc>
      </w:tr>
    </w:tbl>
    <w:p w14:paraId="2CA7E9AA" w14:textId="77777777" w:rsidR="00A12C54" w:rsidRPr="00633E2E" w:rsidRDefault="00A12C54" w:rsidP="00A12C54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40BBD741" w14:textId="77777777" w:rsidR="00A12C54" w:rsidRPr="00633E2E" w:rsidRDefault="00A12C54" w:rsidP="00A12C54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633E2E">
        <w:rPr>
          <w:rFonts w:ascii="Palatino Linotype" w:eastAsia="Calibri" w:hAnsi="Palatino Linotype" w:cs="Times New Roman"/>
          <w:sz w:val="24"/>
          <w:szCs w:val="24"/>
          <w:lang w:val="it-IT"/>
        </w:rPr>
        <w:t>Obiettivi comunicativi:</w:t>
      </w:r>
      <w:r w:rsidRPr="00633E2E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descrivere prodotti alimentari, esprimere gusti e preferenze</w:t>
      </w:r>
    </w:p>
    <w:p w14:paraId="013DB0CF" w14:textId="11B6C937" w:rsidR="00A12C54" w:rsidRPr="00633E2E" w:rsidRDefault="00A12C54" w:rsidP="00A12C54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633E2E">
        <w:rPr>
          <w:rFonts w:ascii="Palatino Linotype" w:eastAsia="Calibri" w:hAnsi="Palatino Linotype" w:cs="Times New Roman"/>
          <w:sz w:val="24"/>
          <w:szCs w:val="24"/>
          <w:lang w:val="it-IT"/>
        </w:rPr>
        <w:t>Contenuti lessicali:</w:t>
      </w:r>
      <w:r w:rsidRPr="00633E2E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="009A1904" w:rsidRPr="00633E2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tipi di negozi con </w:t>
      </w:r>
      <w:r w:rsidRPr="00633E2E">
        <w:rPr>
          <w:rFonts w:ascii="Palatino Linotype" w:eastAsia="Calibri" w:hAnsi="Palatino Linotype" w:cs="Times New Roman"/>
          <w:sz w:val="24"/>
          <w:szCs w:val="24"/>
          <w:lang w:val="it-IT"/>
        </w:rPr>
        <w:t>prodotti alimentari</w:t>
      </w:r>
    </w:p>
    <w:p w14:paraId="36B4A0A9" w14:textId="374DFF8E" w:rsidR="00A12C54" w:rsidRPr="00633E2E" w:rsidRDefault="00A12C54" w:rsidP="00A12C54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633E2E">
        <w:rPr>
          <w:rFonts w:ascii="Palatino Linotype" w:eastAsia="Calibri" w:hAnsi="Palatino Linotype" w:cs="Times New Roman"/>
          <w:sz w:val="24"/>
          <w:szCs w:val="24"/>
          <w:lang w:val="it-IT"/>
        </w:rPr>
        <w:t>Contenuti grammaticali:</w:t>
      </w:r>
      <w:r w:rsidRPr="00633E2E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="009A1904" w:rsidRPr="00633E2E">
        <w:rPr>
          <w:rFonts w:ascii="Palatino Linotype" w:eastAsia="Calibri" w:hAnsi="Palatino Linotype" w:cs="Times New Roman"/>
          <w:sz w:val="24"/>
          <w:szCs w:val="24"/>
          <w:lang w:val="it-IT"/>
        </w:rPr>
        <w:t>pronomi diretti, preposizioni con i negozi</w:t>
      </w:r>
    </w:p>
    <w:p w14:paraId="4651BEA8" w14:textId="50F729B4" w:rsidR="00B713CD" w:rsidRPr="00633E2E" w:rsidRDefault="00B713CD" w:rsidP="00A12C54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633E2E">
        <w:rPr>
          <w:rFonts w:ascii="Palatino Linotype" w:eastAsia="Calibri" w:hAnsi="Palatino Linotype" w:cs="Times New Roman"/>
          <w:sz w:val="24"/>
          <w:szCs w:val="24"/>
          <w:lang w:val="it-IT"/>
        </w:rPr>
        <w:t>Materiale:</w:t>
      </w:r>
      <w:r w:rsidRPr="00633E2E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="00B6288B" w:rsidRPr="00633E2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materiale fotocopiabile 20, </w:t>
      </w:r>
      <w:r w:rsidRPr="00633E2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materiale proiettabile </w:t>
      </w:r>
      <w:r w:rsidR="00C84757" w:rsidRPr="00633E2E">
        <w:rPr>
          <w:rFonts w:ascii="Palatino Linotype" w:eastAsia="Calibri" w:hAnsi="Palatino Linotype" w:cs="Times New Roman"/>
          <w:sz w:val="24"/>
          <w:szCs w:val="24"/>
          <w:lang w:val="it-IT"/>
        </w:rPr>
        <w:t>9</w:t>
      </w:r>
    </w:p>
    <w:p w14:paraId="4A84345C" w14:textId="5C6A9265" w:rsidR="00A12C54" w:rsidRPr="00633E2E" w:rsidRDefault="00A12C54" w:rsidP="00A12C54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633E2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Metodi: </w:t>
      </w:r>
      <w:r w:rsidRPr="00633E2E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633E2E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633E2E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="00B6288B" w:rsidRPr="00633E2E">
        <w:rPr>
          <w:rFonts w:ascii="Palatino Linotype" w:eastAsia="Calibri" w:hAnsi="Palatino Linotype" w:cs="Times New Roman"/>
          <w:sz w:val="24"/>
          <w:szCs w:val="24"/>
          <w:lang w:val="it-IT"/>
        </w:rPr>
        <w:t>attivo, euristico, deduttivo</w:t>
      </w:r>
    </w:p>
    <w:p w14:paraId="4CD97EDE" w14:textId="77777777" w:rsidR="00A12C54" w:rsidRPr="00633E2E" w:rsidRDefault="00A12C54" w:rsidP="00A12C54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633E2E">
        <w:rPr>
          <w:rFonts w:ascii="Palatino Linotype" w:eastAsia="Calibri" w:hAnsi="Palatino Linotype" w:cs="Times New Roman"/>
          <w:sz w:val="24"/>
          <w:szCs w:val="24"/>
          <w:lang w:val="it-IT"/>
        </w:rPr>
        <w:t>Forme di lavoro:</w:t>
      </w:r>
      <w:r w:rsidRPr="00633E2E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633E2E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individuale, a coppie, in gruppo</w:t>
      </w:r>
    </w:p>
    <w:p w14:paraId="4EE4F57F" w14:textId="77777777" w:rsidR="00A12C54" w:rsidRPr="00633E2E" w:rsidRDefault="00A12C54" w:rsidP="00A12C54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633E2E">
        <w:rPr>
          <w:rFonts w:ascii="Palatino Linotype" w:eastAsia="Calibri" w:hAnsi="Palatino Linotype" w:cs="Times New Roman"/>
          <w:sz w:val="24"/>
          <w:szCs w:val="24"/>
          <w:lang w:val="it-IT"/>
        </w:rPr>
        <w:t>Durata</w:t>
      </w:r>
      <w:r w:rsidRPr="00633E2E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45 minuti</w:t>
      </w:r>
    </w:p>
    <w:p w14:paraId="40AAE3BA" w14:textId="77777777" w:rsidR="00A12C54" w:rsidRPr="00633E2E" w:rsidRDefault="00A12C54" w:rsidP="00A12C54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76EF2132" w14:textId="77777777" w:rsidR="00A12C54" w:rsidRPr="00633E2E" w:rsidRDefault="00A12C54" w:rsidP="00A12C54">
      <w:pPr>
        <w:spacing w:after="200" w:line="276" w:lineRule="auto"/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</w:pPr>
      <w:r w:rsidRPr="00633E2E"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  <w:t>FASE INTRODUTTIVA</w:t>
      </w:r>
    </w:p>
    <w:p w14:paraId="4ED97812" w14:textId="77777777" w:rsidR="00A12C54" w:rsidRPr="00633E2E" w:rsidRDefault="00A12C54" w:rsidP="00A12C54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633E2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L’insegnante saluta gli studenti. </w:t>
      </w:r>
    </w:p>
    <w:p w14:paraId="07E01C97" w14:textId="5B3C1732" w:rsidR="00A12C54" w:rsidRPr="00633E2E" w:rsidRDefault="009A1904" w:rsidP="00A12C54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633E2E">
        <w:rPr>
          <w:rFonts w:ascii="Palatino Linotype" w:eastAsia="Calibri" w:hAnsi="Palatino Linotype" w:cs="Times New Roman"/>
          <w:sz w:val="24"/>
          <w:szCs w:val="24"/>
          <w:lang w:val="it-IT"/>
        </w:rPr>
        <w:t>Per ripassare il vocabolario della lezione precedente gli studenti fann</w:t>
      </w:r>
      <w:r w:rsidR="00B6288B" w:rsidRPr="00633E2E">
        <w:rPr>
          <w:rFonts w:ascii="Palatino Linotype" w:eastAsia="Calibri" w:hAnsi="Palatino Linotype" w:cs="Times New Roman"/>
          <w:sz w:val="24"/>
          <w:szCs w:val="24"/>
          <w:lang w:val="it-IT"/>
        </w:rPr>
        <w:t>o</w:t>
      </w:r>
      <w:r w:rsidRPr="00633E2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l’esercizio del </w:t>
      </w:r>
      <w:r w:rsidRPr="00633E2E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materiale fotocopiabile 20</w:t>
      </w:r>
      <w:r w:rsidRPr="00633E2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. </w:t>
      </w:r>
    </w:p>
    <w:p w14:paraId="58E586D0" w14:textId="2C31E202" w:rsidR="0013500E" w:rsidRPr="00633E2E" w:rsidRDefault="0013500E" w:rsidP="00A12C54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633E2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L’insegnante scrive sulla lavagna: </w:t>
      </w:r>
      <w:r w:rsidRPr="00633E2E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>fare la spesa</w:t>
      </w:r>
      <w:r w:rsidRPr="00633E2E">
        <w:rPr>
          <w:rFonts w:ascii="Palatino Linotype" w:eastAsia="Calibri" w:hAnsi="Palatino Linotype" w:cs="Times New Roman"/>
          <w:sz w:val="24"/>
          <w:szCs w:val="24"/>
          <w:lang w:val="it-IT"/>
        </w:rPr>
        <w:t>. Spiega il significato. Chiede agli studenti dove fanno la spesa.</w:t>
      </w:r>
    </w:p>
    <w:p w14:paraId="3BB57C5C" w14:textId="77777777" w:rsidR="00A12C54" w:rsidRPr="00633E2E" w:rsidRDefault="00A12C54" w:rsidP="00A12C54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633E2E">
        <w:rPr>
          <w:rFonts w:ascii="Palatino Linotype" w:eastAsia="Calibri" w:hAnsi="Palatino Linotype" w:cs="Times New Roman"/>
          <w:sz w:val="24"/>
          <w:szCs w:val="24"/>
          <w:lang w:val="it-IT"/>
        </w:rPr>
        <w:t>L’insegnante presenta gli obiettivi della lezione agli studenti.</w:t>
      </w:r>
    </w:p>
    <w:p w14:paraId="4AEC2468" w14:textId="77777777" w:rsidR="00A12C54" w:rsidRPr="00633E2E" w:rsidRDefault="00A12C54" w:rsidP="00A12C54">
      <w:p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603D8A83" w14:textId="77777777" w:rsidR="00A12C54" w:rsidRPr="00633E2E" w:rsidRDefault="00A12C54" w:rsidP="00A12C54">
      <w:p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633E2E"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  <w:t>FASE CENTRALE</w:t>
      </w:r>
      <w:r w:rsidRPr="00633E2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</w:p>
    <w:p w14:paraId="33F7B089" w14:textId="77777777" w:rsidR="00A12C54" w:rsidRPr="00633E2E" w:rsidRDefault="00A12C54" w:rsidP="00A12C54">
      <w:p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403C55A8" w14:textId="23812D18" w:rsidR="00A12C54" w:rsidRPr="00633E2E" w:rsidRDefault="00A12C54" w:rsidP="00A12C54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633E2E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Esercizio </w:t>
      </w:r>
      <w:r w:rsidR="0013500E" w:rsidRPr="00633E2E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2 e 3</w:t>
      </w:r>
      <w:r w:rsidRPr="00633E2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="00DE5BD5">
        <w:rPr>
          <w:rFonts w:ascii="Palatino Linotype" w:eastAsia="Calibri" w:hAnsi="Palatino Linotype" w:cs="Times New Roman"/>
          <w:sz w:val="24"/>
          <w:szCs w:val="24"/>
          <w:lang w:val="it-IT"/>
        </w:rPr>
        <w:t>–</w:t>
      </w:r>
      <w:r w:rsidRPr="00633E2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uno studente legge ad alta voce i nomi dei </w:t>
      </w:r>
      <w:r w:rsidR="0013500E" w:rsidRPr="00633E2E">
        <w:rPr>
          <w:rFonts w:ascii="Palatino Linotype" w:eastAsia="Calibri" w:hAnsi="Palatino Linotype" w:cs="Times New Roman"/>
          <w:sz w:val="24"/>
          <w:szCs w:val="24"/>
          <w:lang w:val="it-IT"/>
        </w:rPr>
        <w:t>negozi che sono nei disegni</w:t>
      </w:r>
      <w:r w:rsidR="00BD3D58" w:rsidRPr="00633E2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="0013500E" w:rsidRPr="00633E2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(esercizio 3), poi </w:t>
      </w:r>
      <w:proofErr w:type="gramStart"/>
      <w:r w:rsidR="0013500E" w:rsidRPr="00633E2E">
        <w:rPr>
          <w:rFonts w:ascii="Palatino Linotype" w:eastAsia="Calibri" w:hAnsi="Palatino Linotype" w:cs="Times New Roman"/>
          <w:sz w:val="24"/>
          <w:szCs w:val="24"/>
          <w:lang w:val="it-IT"/>
        </w:rPr>
        <w:t>un altro legge</w:t>
      </w:r>
      <w:proofErr w:type="gramEnd"/>
      <w:r w:rsidR="0013500E" w:rsidRPr="00633E2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i nomi dei prodotti sulle foto (esercizio</w:t>
      </w:r>
      <w:r w:rsidR="00C42E2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="0013500E" w:rsidRPr="00633E2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2). Gli studenti abbinano i prodotti ai negozi. </w:t>
      </w:r>
      <w:r w:rsidR="00BD3D58" w:rsidRPr="00633E2E">
        <w:rPr>
          <w:rFonts w:ascii="Palatino Linotype" w:eastAsia="Calibri" w:hAnsi="Palatino Linotype" w:cs="Times New Roman"/>
          <w:sz w:val="24"/>
          <w:szCs w:val="24"/>
          <w:lang w:val="it-IT"/>
        </w:rPr>
        <w:t>L’insegnante commenta il quadro rosso con le preposizioni che si usano con i negozi. Dopo l</w:t>
      </w:r>
      <w:r w:rsidR="0013500E" w:rsidRPr="00633E2E">
        <w:rPr>
          <w:rFonts w:ascii="Palatino Linotype" w:eastAsia="Calibri" w:hAnsi="Palatino Linotype" w:cs="Times New Roman"/>
          <w:sz w:val="24"/>
          <w:szCs w:val="24"/>
          <w:lang w:val="it-IT"/>
        </w:rPr>
        <w:t>’insegnante d</w:t>
      </w:r>
      <w:r w:rsidR="00BD3D58" w:rsidRPr="00633E2E">
        <w:rPr>
          <w:rFonts w:ascii="Palatino Linotype" w:eastAsia="Calibri" w:hAnsi="Palatino Linotype" w:cs="Times New Roman"/>
          <w:sz w:val="24"/>
          <w:szCs w:val="24"/>
          <w:lang w:val="it-IT"/>
        </w:rPr>
        <w:t>ice a</w:t>
      </w:r>
      <w:r w:rsidR="00834A37" w:rsidRPr="00633E2E">
        <w:rPr>
          <w:rFonts w:ascii="Palatino Linotype" w:eastAsia="Calibri" w:hAnsi="Palatino Linotype" w:cs="Times New Roman"/>
          <w:sz w:val="24"/>
          <w:szCs w:val="24"/>
          <w:lang w:val="it-IT"/>
        </w:rPr>
        <w:t>gl</w:t>
      </w:r>
      <w:r w:rsidR="00BD3D58" w:rsidRPr="00633E2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i </w:t>
      </w:r>
      <w:r w:rsidR="00BD3D58" w:rsidRPr="00633E2E">
        <w:rPr>
          <w:rFonts w:ascii="Palatino Linotype" w:eastAsia="Calibri" w:hAnsi="Palatino Linotype" w:cs="Times New Roman"/>
          <w:sz w:val="24"/>
          <w:szCs w:val="24"/>
          <w:lang w:val="it-IT"/>
        </w:rPr>
        <w:lastRenderedPageBreak/>
        <w:t xml:space="preserve">studenti di scrivere le frasi secondo il modello: compro la frutta dal fruttivendolo. </w:t>
      </w:r>
    </w:p>
    <w:p w14:paraId="65AED85C" w14:textId="043660FB" w:rsidR="00A12C54" w:rsidRPr="00633E2E" w:rsidRDefault="00A12C54" w:rsidP="00A12C54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633E2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L’insegnante </w:t>
      </w:r>
      <w:r w:rsidR="00B713CD" w:rsidRPr="00633E2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visualizza </w:t>
      </w:r>
      <w:r w:rsidR="00B713CD" w:rsidRPr="00633E2E">
        <w:rPr>
          <w:rFonts w:ascii="Palatino Linotype" w:eastAsia="Calibri" w:hAnsi="Palatino Linotype" w:cs="Times New Roman"/>
          <w:b/>
          <w:sz w:val="24"/>
          <w:szCs w:val="24"/>
          <w:lang w:val="it-IT"/>
        </w:rPr>
        <w:t>il</w:t>
      </w:r>
      <w:r w:rsidR="00B713CD" w:rsidRPr="00633E2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="00B713CD" w:rsidRPr="00633E2E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materiale proiettabile </w:t>
      </w:r>
      <w:proofErr w:type="gramStart"/>
      <w:r w:rsidR="00C84757" w:rsidRPr="00633E2E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9</w:t>
      </w:r>
      <w:proofErr w:type="gramEnd"/>
      <w:r w:rsidR="00B713CD" w:rsidRPr="00633E2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e spiega che cosa sono e come si usano i pronomi diretti </w:t>
      </w:r>
      <w:r w:rsidR="00B713CD" w:rsidRPr="00633E2E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>lo</w:t>
      </w:r>
      <w:r w:rsidR="00B713CD" w:rsidRPr="00633E2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, </w:t>
      </w:r>
      <w:r w:rsidR="00B713CD" w:rsidRPr="00633E2E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>la</w:t>
      </w:r>
      <w:r w:rsidR="00B713CD" w:rsidRPr="00633E2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, </w:t>
      </w:r>
      <w:r w:rsidR="00B713CD" w:rsidRPr="00633E2E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>li</w:t>
      </w:r>
      <w:r w:rsidR="00B713CD" w:rsidRPr="00633E2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, </w:t>
      </w:r>
      <w:r w:rsidR="00B713CD" w:rsidRPr="00633E2E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>le</w:t>
      </w:r>
      <w:r w:rsidR="00B713CD" w:rsidRPr="00633E2E">
        <w:rPr>
          <w:rFonts w:ascii="Palatino Linotype" w:eastAsia="Calibri" w:hAnsi="Palatino Linotype" w:cs="Times New Roman"/>
          <w:sz w:val="24"/>
          <w:szCs w:val="24"/>
          <w:lang w:val="it-IT"/>
        </w:rPr>
        <w:t>.</w:t>
      </w:r>
      <w:r w:rsidRPr="00633E2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</w:p>
    <w:p w14:paraId="7CC99E98" w14:textId="398F7109" w:rsidR="00A12C54" w:rsidRPr="00633E2E" w:rsidRDefault="00A12C54" w:rsidP="00A12C54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633E2E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Esercizio 3</w:t>
      </w:r>
      <w:r w:rsidR="00834A37" w:rsidRPr="00633E2E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Pr="00633E2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– gli studenti </w:t>
      </w:r>
      <w:r w:rsidR="00B713CD" w:rsidRPr="00633E2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rispondono alle domande usando i pronomi diretti </w:t>
      </w:r>
      <w:r w:rsidR="00B713CD" w:rsidRPr="00633E2E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>lo</w:t>
      </w:r>
      <w:r w:rsidR="00B713CD" w:rsidRPr="00633E2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, </w:t>
      </w:r>
      <w:r w:rsidR="00B713CD" w:rsidRPr="00633E2E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>la</w:t>
      </w:r>
      <w:r w:rsidR="00B713CD" w:rsidRPr="00633E2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, </w:t>
      </w:r>
      <w:r w:rsidR="00B713CD" w:rsidRPr="00633E2E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>li</w:t>
      </w:r>
      <w:r w:rsidR="00B713CD" w:rsidRPr="00633E2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, </w:t>
      </w:r>
      <w:r w:rsidR="00B713CD" w:rsidRPr="00633E2E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>le</w:t>
      </w:r>
      <w:r w:rsidR="00B713CD" w:rsidRPr="00633E2E">
        <w:rPr>
          <w:rFonts w:ascii="Palatino Linotype" w:eastAsia="Calibri" w:hAnsi="Palatino Linotype" w:cs="Times New Roman"/>
          <w:sz w:val="24"/>
          <w:szCs w:val="24"/>
          <w:lang w:val="it-IT"/>
        </w:rPr>
        <w:t>. L’insegnante spiega che spesso si mette l’oggetto all’inizio della frase e in tal caso bisogna ripeterlo con il pronome diretto corrispondente.</w:t>
      </w:r>
    </w:p>
    <w:p w14:paraId="7AC1EF30" w14:textId="73FACABD" w:rsidR="00A12C54" w:rsidRPr="00633E2E" w:rsidRDefault="00B713CD" w:rsidP="00A12C54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633E2E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Esercizio </w:t>
      </w:r>
      <w:r w:rsidR="00A12C54" w:rsidRPr="00633E2E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4</w:t>
      </w:r>
      <w:r w:rsidRPr="00633E2E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="00A12C54" w:rsidRPr="00633E2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– </w:t>
      </w:r>
      <w:r w:rsidRPr="00633E2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gli studenti scrivono e poi leggono dove possono comprare i prodotti elencati. </w:t>
      </w:r>
    </w:p>
    <w:p w14:paraId="7D01FC78" w14:textId="77777777" w:rsidR="00A12C54" w:rsidRPr="00633E2E" w:rsidRDefault="00A12C54" w:rsidP="00B6288B">
      <w:p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</w:pPr>
      <w:r w:rsidRPr="00633E2E"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  <w:t>FASE CONCLUSIVA</w:t>
      </w:r>
    </w:p>
    <w:p w14:paraId="7C9F6D2C" w14:textId="77777777" w:rsidR="00834A37" w:rsidRPr="00633E2E" w:rsidRDefault="00A12C54" w:rsidP="00834A37">
      <w:pPr>
        <w:numPr>
          <w:ilvl w:val="0"/>
          <w:numId w:val="2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633E2E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Esercizio </w:t>
      </w:r>
      <w:r w:rsidR="00B713CD" w:rsidRPr="00633E2E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8 </w:t>
      </w:r>
      <w:r w:rsidRPr="00633E2E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del quaderno degli esercizi </w:t>
      </w:r>
      <w:r w:rsidRPr="00633E2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– gli studenti </w:t>
      </w:r>
      <w:r w:rsidR="00B713CD" w:rsidRPr="00633E2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rispondono alle domande sostituendo i sostantivi con i pronomi diretti giusti. </w:t>
      </w:r>
    </w:p>
    <w:p w14:paraId="09D90D29" w14:textId="0B2C2607" w:rsidR="00B713CD" w:rsidRPr="00633E2E" w:rsidRDefault="00B713CD" w:rsidP="00834A37">
      <w:pPr>
        <w:numPr>
          <w:ilvl w:val="0"/>
          <w:numId w:val="2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633E2E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Esercizio 9 del quaderno degli esercizi </w:t>
      </w:r>
      <w:r w:rsidRPr="00633E2E">
        <w:rPr>
          <w:rFonts w:ascii="Palatino Linotype" w:eastAsia="Calibri" w:hAnsi="Palatino Linotype" w:cs="Times New Roman"/>
          <w:sz w:val="24"/>
          <w:szCs w:val="24"/>
          <w:lang w:val="it-IT"/>
        </w:rPr>
        <w:t>– gli studenti lavorano in coppia, indovinano quale prodotto è descritto e dopo inventano loro tre definizioni con i pronomi diretti.</w:t>
      </w:r>
    </w:p>
    <w:p w14:paraId="303DEF60" w14:textId="7B76AFF7" w:rsidR="00A12C54" w:rsidRPr="00633E2E" w:rsidRDefault="00A12C54" w:rsidP="00A12C54">
      <w:pPr>
        <w:numPr>
          <w:ilvl w:val="0"/>
          <w:numId w:val="2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633E2E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Compito di casa </w:t>
      </w:r>
      <w:r w:rsidRPr="00633E2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– es. </w:t>
      </w:r>
      <w:r w:rsidR="00B713CD" w:rsidRPr="00633E2E">
        <w:rPr>
          <w:rFonts w:ascii="Palatino Linotype" w:eastAsia="Calibri" w:hAnsi="Palatino Linotype" w:cs="Times New Roman"/>
          <w:sz w:val="24"/>
          <w:szCs w:val="24"/>
          <w:lang w:val="it-IT"/>
        </w:rPr>
        <w:t>7</w:t>
      </w:r>
      <w:r w:rsidR="0082508F" w:rsidRPr="00633E2E">
        <w:rPr>
          <w:rFonts w:ascii="Palatino Linotype" w:eastAsia="Calibri" w:hAnsi="Palatino Linotype" w:cs="Times New Roman"/>
          <w:sz w:val="24"/>
          <w:szCs w:val="24"/>
          <w:lang w:val="it-IT"/>
        </w:rPr>
        <w:t>/</w:t>
      </w:r>
      <w:r w:rsidRPr="00633E2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p. </w:t>
      </w:r>
      <w:r w:rsidR="00B713CD" w:rsidRPr="00633E2E">
        <w:rPr>
          <w:rFonts w:ascii="Palatino Linotype" w:eastAsia="Calibri" w:hAnsi="Palatino Linotype" w:cs="Times New Roman"/>
          <w:sz w:val="24"/>
          <w:szCs w:val="24"/>
          <w:lang w:val="it-IT"/>
        </w:rPr>
        <w:t>71</w:t>
      </w:r>
      <w:r w:rsidRPr="00633E2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del quaderno degli esercizi.</w:t>
      </w:r>
    </w:p>
    <w:p w14:paraId="5315005A" w14:textId="77777777" w:rsidR="00A12C54" w:rsidRPr="00633E2E" w:rsidRDefault="00A12C54" w:rsidP="00A12C54">
      <w:pPr>
        <w:spacing w:after="0" w:line="276" w:lineRule="auto"/>
        <w:jc w:val="both"/>
        <w:rPr>
          <w:rFonts w:ascii="Palatino Linotype" w:eastAsia="Calibri" w:hAnsi="Palatino Linotype" w:cs="Times New Roman"/>
          <w:b/>
          <w:color w:val="8DB3E2"/>
          <w:sz w:val="24"/>
          <w:szCs w:val="24"/>
          <w:lang w:val="it-IT"/>
        </w:rPr>
      </w:pPr>
    </w:p>
    <w:p w14:paraId="67BB6BA9" w14:textId="77777777" w:rsidR="00A12C54" w:rsidRPr="00633E2E" w:rsidRDefault="00A12C54" w:rsidP="00A12C54">
      <w:pPr>
        <w:rPr>
          <w:lang w:val="it-IT"/>
        </w:rPr>
      </w:pPr>
    </w:p>
    <w:p w14:paraId="1C1E32F9" w14:textId="77777777" w:rsidR="00A12C54" w:rsidRPr="00633E2E" w:rsidRDefault="00A12C54" w:rsidP="00A12C54">
      <w:pPr>
        <w:rPr>
          <w:lang w:val="it-IT"/>
        </w:rPr>
      </w:pPr>
    </w:p>
    <w:p w14:paraId="4D96489B" w14:textId="77777777" w:rsidR="00A12C54" w:rsidRPr="00633E2E" w:rsidRDefault="00A12C54" w:rsidP="00A12C54">
      <w:pPr>
        <w:rPr>
          <w:lang w:val="it-IT"/>
        </w:rPr>
      </w:pPr>
    </w:p>
    <w:p w14:paraId="196C4D75" w14:textId="77777777" w:rsidR="00A12C54" w:rsidRPr="00633E2E" w:rsidRDefault="00A12C54" w:rsidP="00A12C54">
      <w:pPr>
        <w:rPr>
          <w:lang w:val="it-IT"/>
        </w:rPr>
      </w:pPr>
    </w:p>
    <w:p w14:paraId="6AE4519A" w14:textId="77777777" w:rsidR="00A12C54" w:rsidRPr="00633E2E" w:rsidRDefault="00A12C54" w:rsidP="00A12C54">
      <w:pPr>
        <w:rPr>
          <w:lang w:val="it-IT"/>
        </w:rPr>
      </w:pPr>
    </w:p>
    <w:p w14:paraId="541B6174" w14:textId="77777777" w:rsidR="00A12C54" w:rsidRPr="00633E2E" w:rsidRDefault="00A12C54" w:rsidP="00A12C54">
      <w:pPr>
        <w:rPr>
          <w:lang w:val="it-IT"/>
        </w:rPr>
      </w:pPr>
    </w:p>
    <w:p w14:paraId="3976772F" w14:textId="77777777" w:rsidR="00A12C54" w:rsidRPr="00633E2E" w:rsidRDefault="00A12C54" w:rsidP="00A12C54">
      <w:pPr>
        <w:rPr>
          <w:lang w:val="it-IT"/>
        </w:rPr>
      </w:pPr>
    </w:p>
    <w:p w14:paraId="10C709F6" w14:textId="77777777" w:rsidR="00A12C54" w:rsidRPr="00633E2E" w:rsidRDefault="00A12C54" w:rsidP="00A12C54">
      <w:pPr>
        <w:rPr>
          <w:lang w:val="it-IT"/>
        </w:rPr>
      </w:pPr>
    </w:p>
    <w:p w14:paraId="3ED5EB93" w14:textId="77777777" w:rsidR="00A12C54" w:rsidRPr="00633E2E" w:rsidRDefault="00A12C54" w:rsidP="00A12C54">
      <w:pPr>
        <w:rPr>
          <w:lang w:val="it-IT"/>
        </w:rPr>
      </w:pPr>
    </w:p>
    <w:p w14:paraId="2FBB2BA3" w14:textId="77777777" w:rsidR="00A12C54" w:rsidRPr="00633E2E" w:rsidRDefault="00A12C54" w:rsidP="00A12C54">
      <w:pPr>
        <w:rPr>
          <w:lang w:val="it-IT"/>
        </w:rPr>
      </w:pPr>
    </w:p>
    <w:p w14:paraId="3A85DFC3" w14:textId="77777777" w:rsidR="00A12C54" w:rsidRPr="00633E2E" w:rsidRDefault="00A12C54" w:rsidP="00A12C54">
      <w:pPr>
        <w:rPr>
          <w:lang w:val="it-IT"/>
        </w:rPr>
      </w:pPr>
    </w:p>
    <w:p w14:paraId="3CE6039F" w14:textId="77777777" w:rsidR="00A12C54" w:rsidRPr="00633E2E" w:rsidRDefault="00A12C54" w:rsidP="00A12C54">
      <w:pPr>
        <w:rPr>
          <w:lang w:val="it-IT"/>
        </w:rPr>
      </w:pPr>
    </w:p>
    <w:p w14:paraId="5F25C50C" w14:textId="77777777" w:rsidR="00A12C54" w:rsidRPr="00633E2E" w:rsidRDefault="00A12C54" w:rsidP="00A12C54">
      <w:pPr>
        <w:rPr>
          <w:lang w:val="it-IT"/>
        </w:rPr>
      </w:pPr>
    </w:p>
    <w:p w14:paraId="470558D7" w14:textId="77777777" w:rsidR="00A12C54" w:rsidRPr="00633E2E" w:rsidRDefault="00A12C54" w:rsidP="00A12C54">
      <w:pPr>
        <w:rPr>
          <w:lang w:val="it-IT"/>
        </w:rPr>
      </w:pPr>
    </w:p>
    <w:p w14:paraId="1DB76E01" w14:textId="77777777" w:rsidR="00D4725E" w:rsidRPr="00633E2E" w:rsidRDefault="00D4725E">
      <w:pPr>
        <w:rPr>
          <w:lang w:val="it-IT"/>
        </w:rPr>
      </w:pPr>
    </w:p>
    <w:sectPr w:rsidR="00D4725E" w:rsidRPr="00633E2E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340CF9" w14:textId="77777777" w:rsidR="00CE35D3" w:rsidRDefault="00CE35D3" w:rsidP="00A12C54">
      <w:pPr>
        <w:spacing w:after="0" w:line="240" w:lineRule="auto"/>
      </w:pPr>
      <w:r>
        <w:separator/>
      </w:r>
    </w:p>
  </w:endnote>
  <w:endnote w:type="continuationSeparator" w:id="0">
    <w:p w14:paraId="585A547C" w14:textId="77777777" w:rsidR="00CE35D3" w:rsidRDefault="00CE35D3" w:rsidP="00A12C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FE4B43" w14:textId="78D6AB76" w:rsidR="00DE5BD5" w:rsidRPr="00693B45" w:rsidRDefault="00DE5BD5">
    <w:pPr>
      <w:pStyle w:val="Zpat"/>
      <w:rPr>
        <w:rFonts w:ascii="Palatino Linotype" w:hAnsi="Palatino Linotype"/>
        <w:sz w:val="20"/>
        <w:szCs w:val="20"/>
      </w:rPr>
    </w:pPr>
    <w:r w:rsidRPr="00666802">
      <w:rPr>
        <w:rFonts w:ascii="Palatino Linotype" w:hAnsi="Palatino Linotype"/>
        <w:sz w:val="20"/>
        <w:szCs w:val="20"/>
        <w:lang w:val="cs-CZ"/>
      </w:rPr>
      <w:t>Scénář č.</w:t>
    </w:r>
    <w:r w:rsidR="00905EB6" w:rsidRPr="00666802">
      <w:rPr>
        <w:rFonts w:ascii="Palatino Linotype" w:hAnsi="Palatino Linotype"/>
        <w:sz w:val="20"/>
        <w:szCs w:val="20"/>
        <w:lang w:val="cs-CZ"/>
      </w:rPr>
      <w:t xml:space="preserve"> 5</w:t>
    </w:r>
    <w:r w:rsidR="00A12C54" w:rsidRPr="00666802">
      <w:rPr>
        <w:rFonts w:ascii="Palatino Linotype" w:hAnsi="Palatino Linotype"/>
        <w:sz w:val="20"/>
        <w:szCs w:val="20"/>
        <w:lang w:val="cs-CZ"/>
      </w:rPr>
      <w:t>4</w:t>
    </w:r>
    <w:r w:rsidR="00905EB6">
      <w:rPr>
        <w:rFonts w:ascii="Palatino Linotype" w:hAnsi="Palatino Linotype"/>
        <w:sz w:val="20"/>
        <w:szCs w:val="20"/>
      </w:rPr>
      <w:tab/>
    </w:r>
    <w:r w:rsidR="00905EB6">
      <w:rPr>
        <w:rFonts w:ascii="Palatino Linotype" w:hAnsi="Palatino Linotype"/>
        <w:sz w:val="20"/>
        <w:szCs w:val="20"/>
      </w:rPr>
      <w:tab/>
    </w:r>
    <w:r w:rsidR="00905EB6" w:rsidRPr="00666802">
      <w:rPr>
        <w:rFonts w:ascii="Palatino Linotype" w:hAnsi="Palatino Linotype"/>
        <w:sz w:val="20"/>
        <w:szCs w:val="20"/>
        <w:lang w:val="it-IT"/>
      </w:rPr>
      <w:t>Unità 3 Lezione 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EF1E4D" w14:textId="77777777" w:rsidR="00CE35D3" w:rsidRDefault="00CE35D3" w:rsidP="00A12C54">
      <w:pPr>
        <w:spacing w:after="0" w:line="240" w:lineRule="auto"/>
      </w:pPr>
      <w:r>
        <w:separator/>
      </w:r>
    </w:p>
  </w:footnote>
  <w:footnote w:type="continuationSeparator" w:id="0">
    <w:p w14:paraId="7834D50E" w14:textId="77777777" w:rsidR="00CE35D3" w:rsidRDefault="00CE35D3" w:rsidP="00A12C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D06E1C"/>
    <w:multiLevelType w:val="hybridMultilevel"/>
    <w:tmpl w:val="65F4C4DA"/>
    <w:lvl w:ilvl="0" w:tplc="978436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4B083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DC6C4F"/>
    <w:multiLevelType w:val="hybridMultilevel"/>
    <w:tmpl w:val="43E4D0FA"/>
    <w:lvl w:ilvl="0" w:tplc="978436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4B083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51408219">
    <w:abstractNumId w:val="0"/>
  </w:num>
  <w:num w:numId="2" w16cid:durableId="9324730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2C54"/>
    <w:rsid w:val="00126241"/>
    <w:rsid w:val="0013500E"/>
    <w:rsid w:val="00150E38"/>
    <w:rsid w:val="00171E2E"/>
    <w:rsid w:val="0059660E"/>
    <w:rsid w:val="005F2DEE"/>
    <w:rsid w:val="00633E2E"/>
    <w:rsid w:val="00666802"/>
    <w:rsid w:val="007204B2"/>
    <w:rsid w:val="00784761"/>
    <w:rsid w:val="007A78F0"/>
    <w:rsid w:val="0082508F"/>
    <w:rsid w:val="00834A37"/>
    <w:rsid w:val="00905EB6"/>
    <w:rsid w:val="009A1904"/>
    <w:rsid w:val="00A12C54"/>
    <w:rsid w:val="00B6288B"/>
    <w:rsid w:val="00B713CD"/>
    <w:rsid w:val="00BA6273"/>
    <w:rsid w:val="00BB0BC9"/>
    <w:rsid w:val="00BD3D58"/>
    <w:rsid w:val="00C42E2F"/>
    <w:rsid w:val="00C544FE"/>
    <w:rsid w:val="00C84757"/>
    <w:rsid w:val="00CE35D3"/>
    <w:rsid w:val="00D468D1"/>
    <w:rsid w:val="00D4725E"/>
    <w:rsid w:val="00DA18CC"/>
    <w:rsid w:val="00DE5BD5"/>
    <w:rsid w:val="00EE62F5"/>
    <w:rsid w:val="00FF7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99E4AB"/>
  <w15:docId w15:val="{B86EB86E-28EB-4E64-8DD1-1440B5BD1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12C5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unhideWhenUsed/>
    <w:rsid w:val="00A12C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12C54"/>
  </w:style>
  <w:style w:type="paragraph" w:styleId="Zhlav">
    <w:name w:val="header"/>
    <w:basedOn w:val="Normln"/>
    <w:link w:val="ZhlavChar"/>
    <w:uiPriority w:val="99"/>
    <w:unhideWhenUsed/>
    <w:rsid w:val="00A12C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12C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323</Words>
  <Characters>1907</Characters>
  <Application>Microsoft Office Word</Application>
  <DocSecurity>0</DocSecurity>
  <Lines>15</Lines>
  <Paragraphs>4</Paragraphs>
  <ScaleCrop>false</ScaleCrop>
  <Company/>
  <LinksUpToDate>false</LinksUpToDate>
  <CharactersWithSpaces>2226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Markéta Sergejko</cp:lastModifiedBy>
  <cp:revision>17</cp:revision>
  <dcterms:created xsi:type="dcterms:W3CDTF">2021-06-18T12:24:00Z</dcterms:created>
  <dcterms:modified xsi:type="dcterms:W3CDTF">2025-05-16T12:47:00Z</dcterms:modified>
</cp:coreProperties>
</file>